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750B6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апрель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2024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поступило </w:t>
      </w:r>
      <w:r w:rsidR="000803F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35</w:t>
      </w:r>
      <w:r w:rsidR="0053302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обращений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750B60">
        <w:rPr>
          <w:color w:val="000000" w:themeColor="text1"/>
          <w:sz w:val="32"/>
          <w:szCs w:val="32"/>
        </w:rPr>
        <w:t>1</w:t>
      </w:r>
      <w:r w:rsidR="00533024">
        <w:rPr>
          <w:color w:val="000000" w:themeColor="text1"/>
          <w:sz w:val="32"/>
          <w:szCs w:val="32"/>
        </w:rPr>
        <w:t>9</w:t>
      </w:r>
      <w:r w:rsidRPr="003656AA">
        <w:rPr>
          <w:color w:val="000000" w:themeColor="text1"/>
          <w:sz w:val="32"/>
          <w:szCs w:val="32"/>
        </w:rPr>
        <w:t xml:space="preserve"> 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0803F7">
        <w:rPr>
          <w:color w:val="000000" w:themeColor="text1"/>
          <w:sz w:val="32"/>
          <w:szCs w:val="32"/>
        </w:rPr>
        <w:t>13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proofErr w:type="gramStart"/>
      <w:r w:rsidR="00750B60">
        <w:rPr>
          <w:color w:val="000000" w:themeColor="text1"/>
          <w:sz w:val="32"/>
          <w:szCs w:val="32"/>
        </w:rPr>
        <w:t>3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обращения</w:t>
      </w:r>
      <w:r w:rsidRPr="003656AA">
        <w:rPr>
          <w:color w:val="000000" w:themeColor="text1"/>
          <w:sz w:val="32"/>
          <w:szCs w:val="32"/>
        </w:rPr>
        <w:t>, оставленн</w:t>
      </w:r>
      <w:r>
        <w:rPr>
          <w:color w:val="000000" w:themeColor="text1"/>
          <w:sz w:val="32"/>
          <w:szCs w:val="32"/>
        </w:rPr>
        <w:t>ы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533024" w:rsidRDefault="009A7FF4" w:rsidP="00750B60">
      <w:pPr>
        <w:pStyle w:val="a3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32"/>
          <w:szCs w:val="32"/>
        </w:rPr>
      </w:pPr>
      <w:r w:rsidRPr="00533024">
        <w:rPr>
          <w:sz w:val="32"/>
          <w:szCs w:val="32"/>
        </w:rPr>
        <w:t xml:space="preserve">Основные вопросы, отраженные в обращениях граждан:  </w:t>
      </w:r>
      <w:r w:rsidR="00750B60" w:rsidRPr="00750B60">
        <w:rPr>
          <w:sz w:val="32"/>
          <w:szCs w:val="32"/>
        </w:rPr>
        <w:t>обеспечения    поливной      водой      сельскохозяйственных товаропроизводителей</w:t>
      </w:r>
      <w:r w:rsidR="00750B60">
        <w:rPr>
          <w:sz w:val="32"/>
          <w:szCs w:val="32"/>
        </w:rPr>
        <w:t xml:space="preserve">, организации конных прогулок, </w:t>
      </w:r>
      <w:r w:rsidR="00750B60" w:rsidRPr="00750B60">
        <w:rPr>
          <w:sz w:val="32"/>
          <w:szCs w:val="32"/>
        </w:rPr>
        <w:t xml:space="preserve"> </w:t>
      </w:r>
      <w:r w:rsidR="00533024" w:rsidRPr="00533024">
        <w:rPr>
          <w:sz w:val="32"/>
          <w:szCs w:val="32"/>
        </w:rPr>
        <w:t>приобретения средств малой мех</w:t>
      </w:r>
      <w:bookmarkStart w:id="0" w:name="_GoBack"/>
      <w:bookmarkEnd w:id="0"/>
      <w:r w:rsidR="00533024" w:rsidRPr="00533024">
        <w:rPr>
          <w:sz w:val="32"/>
          <w:szCs w:val="32"/>
        </w:rPr>
        <w:t xml:space="preserve">анизации, </w:t>
      </w:r>
      <w:r w:rsidR="00750B60" w:rsidRPr="00750B60">
        <w:rPr>
          <w:sz w:val="32"/>
          <w:szCs w:val="32"/>
        </w:rPr>
        <w:t>повышения цены на продовольственную продукцию</w:t>
      </w:r>
      <w:r w:rsidR="00750B60">
        <w:rPr>
          <w:sz w:val="32"/>
          <w:szCs w:val="32"/>
        </w:rPr>
        <w:t xml:space="preserve">, </w:t>
      </w:r>
      <w:r w:rsidR="00533024" w:rsidRPr="00533024">
        <w:rPr>
          <w:sz w:val="32"/>
          <w:szCs w:val="32"/>
        </w:rPr>
        <w:t xml:space="preserve">предоставления социальных выплат на улучшение жилищных условий в рамках подпрограммы «Устойчивое развитие сельских территорий», </w:t>
      </w:r>
      <w:r w:rsidRPr="00533024">
        <w:rPr>
          <w:color w:val="000000" w:themeColor="text1"/>
          <w:sz w:val="32"/>
          <w:szCs w:val="32"/>
        </w:rPr>
        <w:t xml:space="preserve">отрасли животноводства, 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Pr="00533024">
        <w:rPr>
          <w:color w:val="000000" w:themeColor="text1"/>
          <w:sz w:val="32"/>
          <w:szCs w:val="32"/>
        </w:rPr>
        <w:t>ФАПов</w:t>
      </w:r>
      <w:proofErr w:type="spellEnd"/>
      <w:r w:rsidRPr="00533024">
        <w:rPr>
          <w:color w:val="000000" w:themeColor="text1"/>
          <w:sz w:val="32"/>
          <w:szCs w:val="32"/>
        </w:rPr>
        <w:t xml:space="preserve"> и сельских дорог), </w:t>
      </w:r>
      <w:r w:rsidR="00452EB6" w:rsidRPr="00533024">
        <w:rPr>
          <w:color w:val="000000" w:themeColor="text1"/>
          <w:sz w:val="32"/>
          <w:szCs w:val="32"/>
        </w:rPr>
        <w:t>трудоустройства</w:t>
      </w:r>
      <w:r w:rsidR="00750B60">
        <w:rPr>
          <w:color w:val="000000" w:themeColor="text1"/>
          <w:sz w:val="32"/>
          <w:szCs w:val="32"/>
        </w:rPr>
        <w:t>, проблемы социально-экономического развития Республики Дагестан</w:t>
      </w:r>
      <w:r w:rsidR="00533024" w:rsidRPr="00533024">
        <w:rPr>
          <w:color w:val="000000" w:themeColor="text1"/>
          <w:sz w:val="32"/>
          <w:szCs w:val="32"/>
        </w:rPr>
        <w:t>.</w:t>
      </w:r>
      <w:r w:rsidRPr="00533024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0803F7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452EB6"/>
    <w:rsid w:val="00533024"/>
    <w:rsid w:val="007361A1"/>
    <w:rsid w:val="00750B60"/>
    <w:rsid w:val="009A7FF4"/>
    <w:rsid w:val="00AD2FFC"/>
    <w:rsid w:val="00CD4122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39AA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2024-05-24T12:52:00Z</dcterms:created>
  <dcterms:modified xsi:type="dcterms:W3CDTF">2024-05-24T12:53:00Z</dcterms:modified>
</cp:coreProperties>
</file>